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EBB5" w14:textId="77777777" w:rsidR="00770797" w:rsidRDefault="00770797" w:rsidP="00770797">
      <w:pPr>
        <w:pStyle w:val="Akapitzlist"/>
        <w:numPr>
          <w:ilvl w:val="0"/>
          <w:numId w:val="1"/>
        </w:numPr>
      </w:pPr>
      <w:bookmarkStart w:id="0" w:name="_Hlk19611277"/>
      <w:r>
        <w:t>Czy określenie pomosty dotyczy wyłącznie pomostów wokół urządzeń?</w:t>
      </w:r>
    </w:p>
    <w:p w14:paraId="2DB33B26" w14:textId="77777777" w:rsidR="00770797" w:rsidRDefault="00770797" w:rsidP="00770797">
      <w:pPr>
        <w:pStyle w:val="Akapitzlist"/>
        <w:rPr>
          <w:color w:val="FF0000"/>
        </w:rPr>
      </w:pPr>
      <w:r w:rsidRPr="006B0788">
        <w:rPr>
          <w:color w:val="FF0000"/>
        </w:rPr>
        <w:t>Tak, w miejscach w których jest konieczna obsługa serwisowa osprzętu. Pomosty muszą być połączone schodami.</w:t>
      </w:r>
    </w:p>
    <w:p w14:paraId="4FF0E3B7" w14:textId="77777777" w:rsidR="00770797" w:rsidRDefault="00770797" w:rsidP="00770797">
      <w:pPr>
        <w:pStyle w:val="Akapitzlist"/>
        <w:numPr>
          <w:ilvl w:val="0"/>
          <w:numId w:val="1"/>
        </w:numPr>
      </w:pPr>
      <w:r>
        <w:t xml:space="preserve">Czy Inwestor wykona połączenie podestów klatki schodowej z pomostami obsługowymi urządzeń? </w:t>
      </w:r>
    </w:p>
    <w:p w14:paraId="675CC52F" w14:textId="77777777" w:rsidR="00770797" w:rsidRDefault="00770797" w:rsidP="00770797">
      <w:pPr>
        <w:pStyle w:val="Akapitzlist"/>
        <w:rPr>
          <w:color w:val="FF0000"/>
        </w:rPr>
      </w:pPr>
      <w:r w:rsidRPr="006B0788">
        <w:rPr>
          <w:color w:val="FF0000"/>
        </w:rPr>
        <w:t>Nie pomosty mają być połączone schodami przez wykonawcę wieży</w:t>
      </w:r>
    </w:p>
    <w:p w14:paraId="6D0596E1" w14:textId="77777777" w:rsidR="00770797" w:rsidRDefault="00770797" w:rsidP="00770797">
      <w:pPr>
        <w:pStyle w:val="Akapitzlist"/>
        <w:numPr>
          <w:ilvl w:val="0"/>
          <w:numId w:val="1"/>
        </w:numPr>
      </w:pPr>
      <w:r>
        <w:t>Uprzejmie proszę o potwierdzenie czy mają być w filtrze workowym zainstalowane dysze do rozprysku środka myjącego do mycia worków, czy tyko do mycia komory filtra wewnątrz oraz łoża fluidalnego ?  </w:t>
      </w:r>
    </w:p>
    <w:p w14:paraId="0A7A2AC8" w14:textId="77777777" w:rsidR="00770797" w:rsidRDefault="00770797" w:rsidP="00770797">
      <w:pPr>
        <w:pStyle w:val="Akapitzlist"/>
        <w:rPr>
          <w:color w:val="FF0000"/>
        </w:rPr>
      </w:pPr>
      <w:r w:rsidRPr="006B0788">
        <w:rPr>
          <w:color w:val="FF0000"/>
        </w:rPr>
        <w:t>Tylko komory i łoza fluidalnego</w:t>
      </w:r>
    </w:p>
    <w:p w14:paraId="0BC7E3A5" w14:textId="77777777" w:rsidR="00770797" w:rsidRDefault="00770797" w:rsidP="00770797">
      <w:pPr>
        <w:pStyle w:val="Akapitzlist"/>
        <w:numPr>
          <w:ilvl w:val="0"/>
          <w:numId w:val="1"/>
        </w:numPr>
      </w:pPr>
      <w:r>
        <w:t>Kto odpowiadać będzie za wykonanie barierek na poszczególnych pomostach?</w:t>
      </w:r>
    </w:p>
    <w:p w14:paraId="0E74F222" w14:textId="77777777" w:rsidR="00770797" w:rsidRPr="006B0788" w:rsidRDefault="00770797" w:rsidP="00770797">
      <w:pPr>
        <w:pStyle w:val="Akapitzlist"/>
        <w:rPr>
          <w:color w:val="FF0000"/>
        </w:rPr>
      </w:pPr>
      <w:r w:rsidRPr="006B0788">
        <w:rPr>
          <w:color w:val="FF0000"/>
        </w:rPr>
        <w:t>Dostawca</w:t>
      </w:r>
    </w:p>
    <w:p w14:paraId="3779B6E1" w14:textId="77777777" w:rsidR="00770797" w:rsidRDefault="00770797" w:rsidP="00770797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r>
        <w:rPr>
          <w:rFonts w:eastAsia="Times New Roman"/>
        </w:rPr>
        <w:t>Jak ma wyglądać kwestia transportu proszku z komory suszenia. Czy proszek z komory suszenia ma być kierowany na zbiornik buforowy 5m3 pod którym znajdować się będą 2 przesiewacze? Czy granica dostawy GEA ma się kończyć na wylocie z dwóch przesiewaczy?</w:t>
      </w:r>
    </w:p>
    <w:p w14:paraId="536995E0" w14:textId="77777777" w:rsidR="00770797" w:rsidRDefault="00770797" w:rsidP="00770797">
      <w:pPr>
        <w:pStyle w:val="Akapitzlist"/>
        <w:rPr>
          <w:rFonts w:eastAsia="Times New Roman"/>
          <w:color w:val="FF0000"/>
        </w:rPr>
      </w:pPr>
      <w:r w:rsidRPr="006B0788">
        <w:rPr>
          <w:color w:val="FF0000"/>
        </w:rPr>
        <w:t>Tak. P</w:t>
      </w:r>
      <w:r w:rsidRPr="006B0788">
        <w:rPr>
          <w:rFonts w:eastAsia="Times New Roman"/>
          <w:color w:val="FF0000"/>
        </w:rPr>
        <w:t>roszek z komory suszenia ma być kierowany na zbiornik buforowy 5m3 pod którym znajdować się będą 2 przesiewacze</w:t>
      </w:r>
      <w:r>
        <w:rPr>
          <w:rFonts w:eastAsia="Times New Roman"/>
          <w:color w:val="FF0000"/>
        </w:rPr>
        <w:t>.</w:t>
      </w:r>
    </w:p>
    <w:p w14:paraId="14A79ECD" w14:textId="77777777" w:rsidR="00770797" w:rsidRDefault="00770797" w:rsidP="00770797">
      <w:pPr>
        <w:pStyle w:val="Akapitzlist"/>
        <w:rPr>
          <w:rFonts w:eastAsia="Times New Roman"/>
          <w:color w:val="FF0000"/>
        </w:rPr>
      </w:pPr>
      <w:r w:rsidRPr="006B0788">
        <w:rPr>
          <w:color w:val="FF0000"/>
        </w:rPr>
        <w:t>Tak. G</w:t>
      </w:r>
      <w:r w:rsidRPr="006B0788">
        <w:rPr>
          <w:rFonts w:eastAsia="Times New Roman"/>
          <w:color w:val="FF0000"/>
        </w:rPr>
        <w:t>ranica dostawy wieży ma się kończyć na wylocie z dwóch przesiewaczy</w:t>
      </w:r>
    </w:p>
    <w:p w14:paraId="7D83CB93" w14:textId="77777777" w:rsidR="00770797" w:rsidRDefault="00770797" w:rsidP="00770797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r>
        <w:rPr>
          <w:rFonts w:eastAsia="Times New Roman"/>
        </w:rPr>
        <w:t>Czy linia transportu proszku ma mieć możliwość demontażu celem zapewnienia ręcznego mycia, czy ma to być mycie w systemie CIP?</w:t>
      </w:r>
    </w:p>
    <w:p w14:paraId="4425D3F1" w14:textId="77777777" w:rsidR="00770797" w:rsidRDefault="00770797" w:rsidP="00770797">
      <w:pPr>
        <w:pStyle w:val="Akapitzlist"/>
        <w:rPr>
          <w:color w:val="FF0000"/>
        </w:rPr>
      </w:pPr>
      <w:r>
        <w:rPr>
          <w:color w:val="FF0000"/>
        </w:rPr>
        <w:t>Planujemy mycie CIP.  Transport proszku wykonany z  krótszych odcinków rur z możliwością  łatwego demontażu w celach inspekcyjnych.</w:t>
      </w:r>
    </w:p>
    <w:p w14:paraId="7A40A308" w14:textId="77777777" w:rsidR="00770797" w:rsidRDefault="00770797" w:rsidP="00770797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r>
        <w:rPr>
          <w:rFonts w:eastAsia="Times New Roman"/>
        </w:rPr>
        <w:t>Aktualny układ zakłada wyprowadzenie powrotu z mycia CIP do jednej rury na poziomie 0.000 suszarni. Rozumiem, że zbiornik powrotu mycia oraz pompa powrotu mycia nie ma wchodzić w zakres dostawy?</w:t>
      </w:r>
    </w:p>
    <w:p w14:paraId="1CBB6BFC" w14:textId="77777777" w:rsidR="00770797" w:rsidRDefault="00770797" w:rsidP="00770797">
      <w:pPr>
        <w:pStyle w:val="Akapitzlist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Zbiornik powrotu mycia oraz pompa powrotu mycia (pompa CIP-) wchodzi w zakres dostawy wieży.</w:t>
      </w:r>
    </w:p>
    <w:p w14:paraId="5D2A629C" w14:textId="77777777" w:rsidR="00770797" w:rsidRDefault="00770797" w:rsidP="00770797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r>
        <w:rPr>
          <w:rFonts w:eastAsia="Times New Roman"/>
        </w:rPr>
        <w:t>Rozumiem, że wspomniana rekuperacja miałaby się odbywać na powietrzu wylotowym z filtra workowego?</w:t>
      </w:r>
    </w:p>
    <w:p w14:paraId="3E15E020" w14:textId="77777777" w:rsidR="00770797" w:rsidRPr="006B0788" w:rsidRDefault="00770797" w:rsidP="00770797">
      <w:pPr>
        <w:pStyle w:val="Akapitzlist"/>
        <w:rPr>
          <w:color w:val="FF0000"/>
        </w:rPr>
      </w:pPr>
      <w:r w:rsidRPr="006B0788">
        <w:rPr>
          <w:color w:val="FF0000"/>
        </w:rPr>
        <w:t xml:space="preserve">Rekuperacja na powietrzu wylotowym z </w:t>
      </w:r>
      <w:proofErr w:type="spellStart"/>
      <w:r w:rsidRPr="006B0788">
        <w:rPr>
          <w:color w:val="FF0000"/>
        </w:rPr>
        <w:t>bag</w:t>
      </w:r>
      <w:proofErr w:type="spellEnd"/>
      <w:r w:rsidRPr="006B0788">
        <w:rPr>
          <w:color w:val="FF0000"/>
        </w:rPr>
        <w:t xml:space="preserve">-filtra + nagrzewnica z dodatkowym wymiennikiem z odzyskiem ciepła  </w:t>
      </w:r>
    </w:p>
    <w:p w14:paraId="1996F5AD" w14:textId="77777777" w:rsidR="00C70DD1" w:rsidRDefault="00C70DD1">
      <w:bookmarkStart w:id="1" w:name="_GoBack"/>
      <w:bookmarkEnd w:id="0"/>
      <w:bookmarkEnd w:id="1"/>
    </w:p>
    <w:sectPr w:rsidR="00C7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A4ED2"/>
    <w:multiLevelType w:val="hybridMultilevel"/>
    <w:tmpl w:val="F5F0A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F1"/>
    <w:rsid w:val="005B0CF1"/>
    <w:rsid w:val="00770797"/>
    <w:rsid w:val="00C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50D7B-ECAA-47F6-BC60-73A93708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79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Raj</dc:creator>
  <cp:keywords/>
  <dc:description/>
  <cp:lastModifiedBy>Wioletta Raj</cp:lastModifiedBy>
  <cp:revision>2</cp:revision>
  <dcterms:created xsi:type="dcterms:W3CDTF">2019-09-17T09:19:00Z</dcterms:created>
  <dcterms:modified xsi:type="dcterms:W3CDTF">2019-09-17T09:20:00Z</dcterms:modified>
</cp:coreProperties>
</file>